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DD89" w14:textId="77777777" w:rsidR="00143117" w:rsidRDefault="00143117" w:rsidP="00EC154E">
      <w:pPr>
        <w:pStyle w:val="Default"/>
        <w:jc w:val="center"/>
        <w:rPr>
          <w:b/>
          <w:bCs/>
          <w:sz w:val="28"/>
          <w:szCs w:val="23"/>
        </w:rPr>
      </w:pPr>
    </w:p>
    <w:p w14:paraId="2B319F73" w14:textId="0B9714B3" w:rsidR="00C22A0C" w:rsidRDefault="00EC154E" w:rsidP="00EC154E">
      <w:pPr>
        <w:pStyle w:val="Default"/>
        <w:jc w:val="center"/>
        <w:rPr>
          <w:b/>
          <w:bCs/>
          <w:sz w:val="28"/>
          <w:szCs w:val="23"/>
        </w:rPr>
      </w:pPr>
      <w:r w:rsidRPr="00EC154E">
        <w:rPr>
          <w:b/>
          <w:bCs/>
          <w:sz w:val="28"/>
          <w:szCs w:val="23"/>
        </w:rPr>
        <w:t>Recommended Course Plan</w:t>
      </w:r>
      <w:r w:rsidR="00A54315">
        <w:rPr>
          <w:b/>
          <w:bCs/>
          <w:sz w:val="28"/>
          <w:szCs w:val="23"/>
        </w:rPr>
        <w:t xml:space="preserve"> </w:t>
      </w:r>
    </w:p>
    <w:p w14:paraId="6A522E6D" w14:textId="77777777" w:rsidR="00A62C5F" w:rsidRDefault="00A62C5F" w:rsidP="00EC154E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Post-Baccalaureate Doctor of Nursing Practice</w:t>
      </w:r>
    </w:p>
    <w:p w14:paraId="2D7DDEED" w14:textId="4FA65680" w:rsidR="00C22A0C" w:rsidRDefault="00A62C5F" w:rsidP="00EC154E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With Specialization in Nurse Anesthesia </w:t>
      </w:r>
    </w:p>
    <w:p w14:paraId="02CD0A09" w14:textId="481F24E6" w:rsidR="00EC154E" w:rsidRPr="001A4597" w:rsidRDefault="00DD2439" w:rsidP="00EC154E">
      <w:pPr>
        <w:pStyle w:val="Default"/>
        <w:jc w:val="center"/>
        <w:rPr>
          <w:b/>
        </w:rPr>
      </w:pPr>
      <w:r>
        <w:rPr>
          <w:b/>
          <w:bCs/>
          <w:sz w:val="28"/>
          <w:szCs w:val="23"/>
        </w:rPr>
        <w:t>Full</w:t>
      </w:r>
      <w:r w:rsidR="00EC154E" w:rsidRPr="00EC154E">
        <w:rPr>
          <w:b/>
          <w:bCs/>
          <w:sz w:val="28"/>
          <w:szCs w:val="23"/>
        </w:rPr>
        <w:t xml:space="preserve"> Time </w:t>
      </w:r>
      <w:r w:rsidR="001A4597" w:rsidRPr="001A4597">
        <w:rPr>
          <w:b/>
        </w:rPr>
        <w:t>(</w:t>
      </w:r>
      <w:r w:rsidR="00655387">
        <w:rPr>
          <w:b/>
        </w:rPr>
        <w:t>3</w:t>
      </w:r>
      <w:r w:rsidR="001A4597" w:rsidRPr="001A4597">
        <w:rPr>
          <w:b/>
        </w:rPr>
        <w:t xml:space="preserve"> years; </w:t>
      </w:r>
      <w:r w:rsidR="00655387">
        <w:rPr>
          <w:b/>
        </w:rPr>
        <w:t>10</w:t>
      </w:r>
      <w:r w:rsidR="001A4597" w:rsidRPr="001A4597">
        <w:rPr>
          <w:b/>
        </w:rPr>
        <w:t xml:space="preserve"> semesters)</w:t>
      </w:r>
    </w:p>
    <w:p w14:paraId="02CD0A0A" w14:textId="77777777" w:rsidR="00EC154E" w:rsidRDefault="00EC154E" w:rsidP="00EC154E">
      <w:pPr>
        <w:pStyle w:val="Default"/>
        <w:jc w:val="center"/>
      </w:pPr>
      <w:r>
        <w:fldChar w:fldCharType="begin"/>
      </w:r>
      <w:r>
        <w:instrText xml:space="preserve"> LINK Excel.Sheet.12 "C:\\Users\\emorais\\Documents\\Courses\\Recommended Course Plans\\Adult Gero Acute Course Plan (PT).xlsx" "Sheet1!Print_Area" \a \f 4 \h  \* MERGEFORMAT </w:instrText>
      </w:r>
      <w:r>
        <w:fldChar w:fldCharType="separate"/>
      </w:r>
    </w:p>
    <w:tbl>
      <w:tblPr>
        <w:tblW w:w="9674" w:type="dxa"/>
        <w:tblInd w:w="108" w:type="dxa"/>
        <w:tblLook w:val="04A0" w:firstRow="1" w:lastRow="0" w:firstColumn="1" w:lastColumn="0" w:noHBand="0" w:noVBand="1"/>
      </w:tblPr>
      <w:tblGrid>
        <w:gridCol w:w="2682"/>
        <w:gridCol w:w="5040"/>
        <w:gridCol w:w="976"/>
        <w:gridCol w:w="976"/>
      </w:tblGrid>
      <w:tr w:rsidR="00EC154E" w:rsidRPr="00EC154E" w14:paraId="02CD0A0F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A0B" w14:textId="6195A6A4" w:rsidR="00EC154E" w:rsidRPr="001A4597" w:rsidRDefault="00EC154E" w:rsidP="00167A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1A45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First Semester</w:t>
            </w:r>
            <w:r w:rsidR="00C22A0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 (Summer I</w:t>
            </w:r>
            <w:r w:rsidR="00B915B9" w:rsidRPr="001A45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A0C" w14:textId="77777777" w:rsidR="00EC154E" w:rsidRPr="00EC154E" w:rsidRDefault="00EC154E" w:rsidP="00167A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A0D" w14:textId="77777777" w:rsidR="00EC154E" w:rsidRPr="00EC154E" w:rsidRDefault="00EC154E" w:rsidP="00167A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A0E" w14:textId="77777777" w:rsidR="00EC154E" w:rsidRPr="00EC154E" w:rsidRDefault="00EC154E" w:rsidP="00167A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1913" w:rsidRPr="006065B7" w14:paraId="7BC5FAEE" w14:textId="77777777" w:rsidTr="007D1913">
        <w:trPr>
          <w:divId w:val="637295979"/>
          <w:trHeight w:val="432"/>
        </w:trPr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5DD8C" w14:textId="1907F6D9" w:rsidR="007D1913" w:rsidRPr="00B915B9" w:rsidRDefault="007D1913" w:rsidP="0084325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120C5" w14:textId="77777777" w:rsidR="007D1913" w:rsidRPr="006065B7" w:rsidRDefault="007D1913" w:rsidP="00843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30866" w14:textId="77777777" w:rsidR="007D1913" w:rsidRPr="006065B7" w:rsidRDefault="007D1913" w:rsidP="008432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14:paraId="71A66F47" w14:textId="77777777" w:rsidTr="007D1913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88068" w14:textId="74D40BC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503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17ED4" w14:textId="45ED8031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Role Development</w:t>
            </w:r>
            <w:r w:rsidRPr="00606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B6ED3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74608" w14:textId="2F5616C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2CD0A19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15" w14:textId="6F7E0780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NURS 524</w:t>
            </w:r>
            <w:r w:rsidRPr="00606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16" w14:textId="463010A6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Healthcare Statistics</w:t>
            </w:r>
            <w:r w:rsidRPr="006065B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17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18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2CD0A22" w14:textId="77777777" w:rsidTr="00167A5B">
        <w:trPr>
          <w:divId w:val="637295979"/>
          <w:trHeight w:val="432"/>
        </w:trPr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1F" w14:textId="2680C775" w:rsidR="00451609" w:rsidRPr="00B915B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Second Semester (Summer II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20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21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3AA174ED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A11EE" w14:textId="30C66570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702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ECCF3" w14:textId="27F862F4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Systems Leadership/Quality Improvement</w:t>
            </w:r>
            <w:r w:rsidRPr="00606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958EC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53CFD" w14:textId="666779B8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2FB68DD2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2B83B" w14:textId="68E199C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708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262FD" w14:textId="489F8508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Interprofessional Collaborative Practice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C3630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7A4B5" w14:textId="2ABF640A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2CD0A3F" w14:textId="77777777" w:rsidTr="00167A5B">
        <w:trPr>
          <w:divId w:val="637295979"/>
          <w:trHeight w:val="432"/>
        </w:trPr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3C" w14:textId="5672A45B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Third Semester (Fall</w:t>
            </w:r>
            <w:r w:rsidRPr="0003672D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3D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3E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02CD0A44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0" w14:textId="26A828B9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NURS 505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1" w14:textId="2F02BB4C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Pharmacology</w:t>
            </w:r>
            <w:r w:rsidRPr="006065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2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3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23C6E138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310BB" w14:textId="7DA587E4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703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DB910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Epidemiology and Biostatistics</w:t>
            </w:r>
          </w:p>
          <w:p w14:paraId="00A5ADFB" w14:textId="5D9BCC87" w:rsidR="00451609" w:rsidRPr="00C22A0C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6065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013B4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0CFF5" w14:textId="2020A5C9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46005412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2E99D" w14:textId="374B9E89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BIOL 535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8F83E" w14:textId="73276A2B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Physiology 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80B95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141A6" w14:textId="50E8EA99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609" w:rsidRPr="00EC154E" w14:paraId="100C732B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11718" w14:textId="2116513A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701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B94E4" w14:textId="10A0DA81" w:rsidR="00451609" w:rsidRPr="00352135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Scientific Underpinnings for Clinical Scholarship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14:paraId="548FDFFD" w14:textId="77860C24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0D8E2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D2621" w14:textId="5DA714A6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2CD0A49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5" w14:textId="0F6189AD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Fourth Semester (Spring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6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7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8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02CD0A52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4F" w14:textId="6B4FA203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NURS 704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18110" w14:textId="2B3E37E2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Clinical Research/Analytic Methods</w:t>
            </w:r>
          </w:p>
          <w:p w14:paraId="02CD0A50" w14:textId="6542B4DD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51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2CD0A56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53" w14:textId="6D46516F" w:rsidR="00451609" w:rsidRPr="00D961A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791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C2B55C0" w14:textId="2C194700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Directed Readings I</w:t>
            </w:r>
          </w:p>
          <w:p w14:paraId="02CD0A54" w14:textId="5F61298A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CD0A55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609" w:rsidRPr="00EC154E" w14:paraId="02CD0A60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59" w14:textId="465FCA09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 w:rsidRPr="006065B7">
              <w:rPr>
                <w:rFonts w:ascii="Times New Roman" w:hAnsi="Times New Roman" w:cs="Times New Roman"/>
                <w:u w:val="single"/>
              </w:rPr>
              <w:t>NURS 7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701BE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Economics, Finance, Business Management</w:t>
            </w:r>
          </w:p>
          <w:p w14:paraId="02CD0A5C" w14:textId="255C78E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5F" w14:textId="28B9111F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1DE92405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1D17A" w14:textId="6F1BC835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BIOL 536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E2E07" w14:textId="2A99AC2C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Physiology 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8B448" w14:textId="6409F57F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609" w:rsidRPr="00EC154E" w14:paraId="27BD6B5B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DB91A" w14:textId="070E68FE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504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3049E" w14:textId="6D9ABA76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Pathophysiology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50A01" w14:textId="224650C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2CD0A63" w14:textId="77777777" w:rsidTr="00B8242F">
        <w:trPr>
          <w:divId w:val="637295979"/>
          <w:trHeight w:val="432"/>
        </w:trPr>
        <w:tc>
          <w:tcPr>
            <w:tcW w:w="967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B3A2F22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Fifth Semester (Summer -FULL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02CD0A62" w14:textId="6AE7D744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65B7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51609" w:rsidRPr="00EC154E" w14:paraId="02CD0A68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64" w14:textId="6249A302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NURS 506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2A3CF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Health Assessment</w:t>
            </w:r>
          </w:p>
          <w:p w14:paraId="20B93721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B69BE">
              <w:rPr>
                <w:rFonts w:ascii="Times New Roman" w:hAnsi="Times New Roman" w:cs="Times New Roman"/>
                <w:b/>
                <w:i/>
              </w:rPr>
              <w:t>(Summer Session I only)</w:t>
            </w:r>
          </w:p>
          <w:p w14:paraId="02CD0A65" w14:textId="59F82BE8" w:rsidR="00451609" w:rsidRPr="007B69BE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66" w14:textId="7DA115C4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D0A67" w14:textId="084F6875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486ECC8A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B0432" w14:textId="49D56EEF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517</w:t>
            </w:r>
            <w:r w:rsidRPr="0068712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CBF0B" w14:textId="47B1AB69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Foundational Principles of Nurse Anesthesia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9CA68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6E792" w14:textId="7831BF86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2CD0A6D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0A69" w14:textId="1B835B55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NURS 514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0A6A" w14:textId="7DF7D635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Advanced Pharmacology for Nurse Anesthesia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0A6B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973EE" w14:textId="3261720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2CD0A6C" w14:textId="35F1CBF0" w:rsidR="00451609" w:rsidRPr="001A459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2E5755CE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6B0D2" w14:textId="40FCCAD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Sixth Semester (Fall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A3F0E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1E2F6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CE057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6D07259F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37E66" w14:textId="0968095E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709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1E0E9" w14:textId="6232FA3F" w:rsidR="00451609" w:rsidRPr="00352135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Population Health</w:t>
            </w:r>
          </w:p>
          <w:p w14:paraId="3A950298" w14:textId="58CA3C8D" w:rsidR="00451609" w:rsidRPr="007B69BE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15E82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35A2C" w14:textId="323DF78B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0EE59866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53ABC" w14:textId="57309051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NURS 792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DD314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Directed Readings II</w:t>
            </w:r>
          </w:p>
          <w:p w14:paraId="0F5B0AE0" w14:textId="59927B5F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CFF47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A20B6" w14:textId="0977E6D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609" w:rsidRPr="00EC154E" w14:paraId="3BA29839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42FF6" w14:textId="131B8C32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516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0BEF8" w14:textId="0EBA5C82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Principles of Nurse Anesthesia Practice 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AF854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565E2" w14:textId="3C29AD5F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769C0A4D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60826" w14:textId="3581552D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570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34BDB" w14:textId="719BFA74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Clinical Practicum 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1F748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8867C" w14:textId="3BC19104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609" w:rsidRPr="00EC154E" w14:paraId="22FE1E23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6F4B9" w14:textId="354997B3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Seventh Semester (Spring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742A8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524FD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8BE6D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3FD665CA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6E395" w14:textId="2EE97B52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705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488DA" w14:textId="680BCA4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Health Care Policy and Advocacy</w:t>
            </w:r>
          </w:p>
          <w:p w14:paraId="0EF145F7" w14:textId="2A329A0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  <w:p w14:paraId="13E58DD1" w14:textId="646EEFC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E57BA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85B60" w14:textId="0E6104C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2EBF64F1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BD026" w14:textId="16FD2CC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616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D0C83" w14:textId="72577BC2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Principles of Nurse Anesthesia Practice 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5B4BC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38482" w14:textId="5A765A5C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306FFA3E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032CF" w14:textId="1A224D60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630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A376B" w14:textId="1B76590C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Clinical Practicum 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CE666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FD1CA" w14:textId="6D47E346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609" w:rsidRPr="00EC154E" w14:paraId="65F0684D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FD76B" w14:textId="03B345E3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720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7FF4B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DNP Project Planning Seminar </w:t>
            </w:r>
          </w:p>
          <w:p w14:paraId="7057F4DE" w14:textId="275B380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9D00C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FEC1B" w14:textId="27717FE3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58F4FAE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134225EE" w14:textId="77777777" w:rsidTr="00FE6AFE">
        <w:trPr>
          <w:divId w:val="637295979"/>
          <w:trHeight w:val="432"/>
        </w:trPr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F6A4B" w14:textId="7E4C3411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Eight Semester (Summer - FULL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D9F74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B07AB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605C9D78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5EA22" w14:textId="118F6ABC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626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40FEA" w14:textId="75DC7164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Principles of Nurse Anesthesia Practice III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35DB3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E5FC2" w14:textId="12DFAC73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6B6E54BA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1F882" w14:textId="2067C03D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640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76CFE" w14:textId="23F141AC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Clinical Practicum III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D16FA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75255" w14:textId="689315F3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5E044598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35BD3" w14:textId="180FCC0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730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65FC8" w14:textId="055B574A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DNP Proposal Development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542FD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8FD0B" w14:textId="0812165E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D37BAC0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53EC4D48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34C68" w14:textId="132F4DDB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</w:rPr>
              <w:t>Ninth Semester (Fall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7058D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CCEE8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A8E92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214985CC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D9F9F" w14:textId="213AF50A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707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212E4" w14:textId="2D63FF1C" w:rsidR="00451609" w:rsidRPr="00352135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Technology/Decision Support</w:t>
            </w:r>
          </w:p>
          <w:p w14:paraId="41C14FC8" w14:textId="7D0BF6DF" w:rsidR="00451609" w:rsidRPr="0063033D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E8E43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47BAE" w14:textId="0DDD995E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1C4D59D4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EB6CF" w14:textId="106405DB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670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7D28F" w14:textId="381A68AF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Clinical Practicum IV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563A1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C13B7" w14:textId="00C0A961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61BB37DD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BE7B7" w14:textId="7ABF2EB1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740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53F2E" w14:textId="0F3D55CC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DNP Project Implementation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5B088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ED098" w14:textId="20E2B50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0525608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2F65D72F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D0BD5" w14:textId="1E4D058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</w:rPr>
              <w:t>Tenth Semester (Spring</w:t>
            </w:r>
            <w:r w:rsidRPr="001A4597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BC69E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F65E1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43159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5EA1F8F4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CF439" w14:textId="42E5ED3B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636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4B881" w14:textId="1C35437E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Transition to Nurse Anesthesia Practice</w:t>
            </w:r>
          </w:p>
          <w:p w14:paraId="333219DB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6B6CF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FEB48" w14:textId="0636DCBF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5656F9B1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893A4" w14:textId="687535F3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691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4BCBE" w14:textId="28B7AD6C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Clinical Practicum 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98768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C9E6F" w14:textId="31E98B92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609" w:rsidRPr="00EC154E" w14:paraId="49DC3E82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5CE52" w14:textId="2583CFE5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NURS 750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90385" w14:textId="26697E69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DNP Project Evaluation and Dissemination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8D617" w14:textId="77777777" w:rsidR="00451609" w:rsidRPr="006065B7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F2F7C" w14:textId="1AE3A1F6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DCA02D9" w14:textId="77777777" w:rsidR="00451609" w:rsidRDefault="00451609" w:rsidP="004516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09" w:rsidRPr="00EC154E" w14:paraId="02CD0A72" w14:textId="77777777" w:rsidTr="00167A5B">
        <w:trPr>
          <w:divId w:val="637295979"/>
          <w:trHeight w:val="432"/>
        </w:trPr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0A6E" w14:textId="77777777" w:rsidR="00451609" w:rsidRPr="00EC154E" w:rsidRDefault="00451609" w:rsidP="004516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0A6F" w14:textId="77777777" w:rsidR="00451609" w:rsidRPr="00EC154E" w:rsidRDefault="00451609" w:rsidP="004516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C1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 Credit Hours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0A70" w14:textId="77777777" w:rsidR="00451609" w:rsidRPr="00EC154E" w:rsidRDefault="00451609" w:rsidP="004516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D0A71" w14:textId="26FA2332" w:rsidR="00451609" w:rsidRPr="00EC154E" w:rsidRDefault="00451609" w:rsidP="004516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91</w:t>
            </w:r>
            <w:bookmarkStart w:id="0" w:name="_GoBack"/>
            <w:bookmarkEnd w:id="0"/>
          </w:p>
        </w:tc>
      </w:tr>
    </w:tbl>
    <w:p w14:paraId="02CD0A78" w14:textId="77777777" w:rsidR="00184222" w:rsidRDefault="00EC154E">
      <w:r>
        <w:fldChar w:fldCharType="end"/>
      </w:r>
    </w:p>
    <w:sectPr w:rsidR="00184222" w:rsidSect="00BE6F07">
      <w:headerReference w:type="first" r:id="rId9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A549" w14:textId="77777777" w:rsidR="00BD1FBB" w:rsidRDefault="00BD1FBB" w:rsidP="00EC154E">
      <w:pPr>
        <w:spacing w:after="0" w:line="240" w:lineRule="auto"/>
      </w:pPr>
      <w:r>
        <w:separator/>
      </w:r>
    </w:p>
  </w:endnote>
  <w:endnote w:type="continuationSeparator" w:id="0">
    <w:p w14:paraId="41F2A710" w14:textId="77777777" w:rsidR="00BD1FBB" w:rsidRDefault="00BD1FBB" w:rsidP="00E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BF6A7" w14:textId="77777777" w:rsidR="00BD1FBB" w:rsidRDefault="00BD1FBB" w:rsidP="00EC154E">
      <w:pPr>
        <w:spacing w:after="0" w:line="240" w:lineRule="auto"/>
      </w:pPr>
      <w:r>
        <w:separator/>
      </w:r>
    </w:p>
  </w:footnote>
  <w:footnote w:type="continuationSeparator" w:id="0">
    <w:p w14:paraId="31FA462C" w14:textId="77777777" w:rsidR="00BD1FBB" w:rsidRDefault="00BD1FBB" w:rsidP="00E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D0A7F" w14:textId="38E3EDC3" w:rsidR="00EF7417" w:rsidRDefault="00B356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A5091E" wp14:editId="131F27A7">
          <wp:simplePos x="0" y="0"/>
          <wp:positionH relativeFrom="column">
            <wp:posOffset>-525780</wp:posOffset>
          </wp:positionH>
          <wp:positionV relativeFrom="paragraph">
            <wp:posOffset>-190500</wp:posOffset>
          </wp:positionV>
          <wp:extent cx="3977005" cy="685800"/>
          <wp:effectExtent l="0" t="0" r="444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700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DMyBwIjIwsTAyUdpeDU4uLM/DyQAkOjWgD5/PTULQAAAA=="/>
  </w:docVars>
  <w:rsids>
    <w:rsidRoot w:val="00EC154E"/>
    <w:rsid w:val="00011D37"/>
    <w:rsid w:val="0003672D"/>
    <w:rsid w:val="000C6779"/>
    <w:rsid w:val="00143117"/>
    <w:rsid w:val="00167A5B"/>
    <w:rsid w:val="00186778"/>
    <w:rsid w:val="001A4597"/>
    <w:rsid w:val="001B61D6"/>
    <w:rsid w:val="00250E86"/>
    <w:rsid w:val="0029035E"/>
    <w:rsid w:val="00316DB6"/>
    <w:rsid w:val="00321B39"/>
    <w:rsid w:val="00352135"/>
    <w:rsid w:val="003709DE"/>
    <w:rsid w:val="00377F4A"/>
    <w:rsid w:val="003C52B1"/>
    <w:rsid w:val="00426CAD"/>
    <w:rsid w:val="00451609"/>
    <w:rsid w:val="00456B82"/>
    <w:rsid w:val="0047746E"/>
    <w:rsid w:val="004A3E67"/>
    <w:rsid w:val="005A10A0"/>
    <w:rsid w:val="0063033D"/>
    <w:rsid w:val="006305F3"/>
    <w:rsid w:val="00633AF8"/>
    <w:rsid w:val="00655387"/>
    <w:rsid w:val="006924A9"/>
    <w:rsid w:val="006C5589"/>
    <w:rsid w:val="00707CB2"/>
    <w:rsid w:val="00712FC4"/>
    <w:rsid w:val="00744510"/>
    <w:rsid w:val="0076775C"/>
    <w:rsid w:val="00777EA7"/>
    <w:rsid w:val="00780F21"/>
    <w:rsid w:val="007B29AD"/>
    <w:rsid w:val="007B69BE"/>
    <w:rsid w:val="007D1913"/>
    <w:rsid w:val="00851CA0"/>
    <w:rsid w:val="00912DD6"/>
    <w:rsid w:val="009473EC"/>
    <w:rsid w:val="00962198"/>
    <w:rsid w:val="00996AA6"/>
    <w:rsid w:val="009A5FF6"/>
    <w:rsid w:val="009E713C"/>
    <w:rsid w:val="009F7939"/>
    <w:rsid w:val="00A54315"/>
    <w:rsid w:val="00A6284D"/>
    <w:rsid w:val="00A62C5F"/>
    <w:rsid w:val="00AA63C4"/>
    <w:rsid w:val="00B35605"/>
    <w:rsid w:val="00B915B9"/>
    <w:rsid w:val="00BD1FBB"/>
    <w:rsid w:val="00BE442E"/>
    <w:rsid w:val="00BE6F07"/>
    <w:rsid w:val="00C22A0C"/>
    <w:rsid w:val="00C24EA5"/>
    <w:rsid w:val="00CB7225"/>
    <w:rsid w:val="00CC46EA"/>
    <w:rsid w:val="00CD6296"/>
    <w:rsid w:val="00D111DF"/>
    <w:rsid w:val="00D3037D"/>
    <w:rsid w:val="00D961A7"/>
    <w:rsid w:val="00DD2350"/>
    <w:rsid w:val="00DD2439"/>
    <w:rsid w:val="00DE4E23"/>
    <w:rsid w:val="00E65B12"/>
    <w:rsid w:val="00E84737"/>
    <w:rsid w:val="00E911E9"/>
    <w:rsid w:val="00EC154E"/>
    <w:rsid w:val="00EF7417"/>
    <w:rsid w:val="00F74D6A"/>
    <w:rsid w:val="00F957B7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D0A06"/>
  <w15:docId w15:val="{F914095B-4EED-41CF-8E1A-6E0C1129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1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54E"/>
  </w:style>
  <w:style w:type="paragraph" w:styleId="Footer">
    <w:name w:val="footer"/>
    <w:basedOn w:val="Normal"/>
    <w:link w:val="FooterChar"/>
    <w:uiPriority w:val="99"/>
    <w:unhideWhenUsed/>
    <w:rsid w:val="00EC1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1F9FB994A5A48A7874975418E6F75" ma:contentTypeVersion="13" ma:contentTypeDescription="Create a new document." ma:contentTypeScope="" ma:versionID="03c225254214eb87621143b6ab7d7b0a">
  <xsd:schema xmlns:xsd="http://www.w3.org/2001/XMLSchema" xmlns:xs="http://www.w3.org/2001/XMLSchema" xmlns:p="http://schemas.microsoft.com/office/2006/metadata/properties" xmlns:ns3="e477ed55-d900-4b1c-8ccc-d48f994ca9c3" xmlns:ns4="1ecd0af9-d572-45c3-b9b1-036ff7f46c01" targetNamespace="http://schemas.microsoft.com/office/2006/metadata/properties" ma:root="true" ma:fieldsID="a8f3ed24fc5802388e3f4a176ac93916" ns3:_="" ns4:_="">
    <xsd:import namespace="e477ed55-d900-4b1c-8ccc-d48f994ca9c3"/>
    <xsd:import namespace="1ecd0af9-d572-45c3-b9b1-036ff7f46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7ed55-d900-4b1c-8ccc-d48f994ca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0af9-d572-45c3-b9b1-036ff7f46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DA49F-D323-446D-A1B5-EDC18BEFF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7ed55-d900-4b1c-8ccc-d48f994ca9c3"/>
    <ds:schemaRef ds:uri="1ecd0af9-d572-45c3-b9b1-036ff7f4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22FE3-1332-4EAA-A0C9-4C06799BE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DFBFA-A29C-450B-B0DF-2A1422351978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e477ed55-d900-4b1c-8ccc-d48f994ca9c3"/>
    <ds:schemaRef ds:uri="1ecd0af9-d572-45c3-b9b1-036ff7f46c0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lastModifiedBy>Dilibero, Justin</cp:lastModifiedBy>
  <cp:revision>7</cp:revision>
  <cp:lastPrinted>2021-10-19T22:18:00Z</cp:lastPrinted>
  <dcterms:created xsi:type="dcterms:W3CDTF">2021-10-19T11:36:00Z</dcterms:created>
  <dcterms:modified xsi:type="dcterms:W3CDTF">2022-03-02T21:50:00Z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0x010100C7C1F9FB994A5A48A7874975418E6F75</vt:lpwstr>
  </property>
</Properties>
</file>